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02F85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0"/>
        <w:jc w:val="left"/>
        <w:textAlignment w:val="auto"/>
        <w:rPr>
          <w:rFonts w:hint="eastAsia" w:ascii="方正大黑体_GBK" w:hAnsi="方正大黑体_GBK" w:eastAsia="方正大黑体_GBK" w:cs="方正大黑体_GBK"/>
          <w:i w:val="0"/>
          <w:iCs w:val="0"/>
          <w:caps w:val="0"/>
          <w:color w:val="555555"/>
          <w:spacing w:val="0"/>
          <w:sz w:val="28"/>
          <w:szCs w:val="28"/>
          <w:lang w:val="en-US" w:eastAsia="zh-CN"/>
        </w:rPr>
      </w:pPr>
      <w:r>
        <w:rPr>
          <w:rFonts w:hint="eastAsia" w:ascii="方正大黑体_GBK" w:hAnsi="方正大黑体_GBK" w:eastAsia="方正大黑体_GBK" w:cs="方正大黑体_GBK"/>
          <w:i w:val="0"/>
          <w:iCs w:val="0"/>
          <w:caps w:val="0"/>
          <w:color w:val="555555"/>
          <w:spacing w:val="0"/>
          <w:sz w:val="28"/>
          <w:szCs w:val="28"/>
          <w:lang w:val="en-US" w:eastAsia="zh-CN"/>
        </w:rPr>
        <w:t>附件2</w:t>
      </w:r>
    </w:p>
    <w:p w14:paraId="7EFB52A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0"/>
        <w:jc w:val="center"/>
        <w:textAlignment w:val="auto"/>
        <w:rPr>
          <w:rFonts w:hint="default" w:ascii="方正大黑体_GBK" w:hAnsi="方正大黑体_GBK" w:eastAsia="方正大黑体_GBK" w:cs="方正大黑体_GBK"/>
          <w:i w:val="0"/>
          <w:iCs w:val="0"/>
          <w:caps w:val="0"/>
          <w:color w:val="555555"/>
          <w:spacing w:val="0"/>
          <w:sz w:val="28"/>
          <w:szCs w:val="28"/>
          <w:lang w:val="en-US" w:eastAsia="zh-CN"/>
        </w:rPr>
      </w:pPr>
      <w:bookmarkStart w:id="0" w:name="_GoBack"/>
      <w:r>
        <w:rPr>
          <w:rFonts w:hint="eastAsia" w:ascii="方正仿宋_GBK" w:hAnsi="方正仿宋_GBK" w:eastAsia="方正仿宋_GBK" w:cs="方正仿宋_GBK"/>
          <w:i w:val="0"/>
          <w:iCs w:val="0"/>
          <w:caps w:val="0"/>
          <w:color w:val="000000"/>
          <w:spacing w:val="0"/>
          <w:kern w:val="0"/>
          <w:sz w:val="40"/>
          <w:szCs w:val="40"/>
          <w:shd w:val="clear" w:fill="FFFFFF"/>
          <w:lang w:val="en-US" w:eastAsia="zh-CN" w:bidi="ar"/>
        </w:rPr>
        <w:t>成都杜甫草堂博物馆第四届杜甫草堂兰花展展览服务采购项目报价函</w:t>
      </w:r>
    </w:p>
    <w:bookmarkEnd w:id="0"/>
    <w:p w14:paraId="56C917B9">
      <w:pPr>
        <w:spacing w:line="600" w:lineRule="exact"/>
        <w:rPr>
          <w:rFonts w:hint="eastAsia" w:ascii="方正黑体_GBK" w:eastAsia="方正黑体_GBK" w:cs="方正黑体_GBK"/>
          <w:kern w:val="0"/>
          <w:sz w:val="28"/>
          <w:szCs w:val="28"/>
        </w:rPr>
      </w:pPr>
      <w:r>
        <w:rPr>
          <w:rFonts w:hint="eastAsia" w:ascii="方正仿宋_GBK" w:eastAsia="方正仿宋_GBK"/>
          <w:sz w:val="28"/>
          <w:szCs w:val="28"/>
        </w:rPr>
        <w:t>报价单位</w:t>
      </w:r>
      <w:r>
        <w:rPr>
          <w:rFonts w:hint="eastAsia" w:ascii="方正仿宋_GBK" w:eastAsia="方正仿宋_GBK"/>
          <w:sz w:val="28"/>
          <w:szCs w:val="28"/>
          <w:lang w:eastAsia="zh-CN"/>
        </w:rPr>
        <w:t>（</w:t>
      </w:r>
      <w:r>
        <w:rPr>
          <w:rFonts w:hint="eastAsia" w:ascii="方正仿宋_GBK" w:eastAsia="方正仿宋_GBK"/>
          <w:sz w:val="28"/>
          <w:szCs w:val="28"/>
          <w:lang w:val="en-US" w:eastAsia="zh-CN"/>
        </w:rPr>
        <w:t>盖章</w:t>
      </w:r>
      <w:r>
        <w:rPr>
          <w:rFonts w:hint="eastAsia" w:ascii="方正仿宋_GBK" w:eastAsia="方正仿宋_GBK"/>
          <w:sz w:val="28"/>
          <w:szCs w:val="28"/>
          <w:lang w:eastAsia="zh-CN"/>
        </w:rPr>
        <w:t>）</w:t>
      </w:r>
      <w:r>
        <w:rPr>
          <w:rFonts w:hint="eastAsia" w:ascii="方正仿宋_GBK" w:eastAsia="方正仿宋_GBK"/>
          <w:sz w:val="28"/>
          <w:szCs w:val="28"/>
        </w:rPr>
        <w:t xml:space="preserve">： </w:t>
      </w:r>
    </w:p>
    <w:p w14:paraId="77F37585">
      <w:pPr>
        <w:spacing w:line="600" w:lineRule="exact"/>
        <w:rPr>
          <w:rFonts w:hint="default" w:ascii="方正仿宋_GBK" w:eastAsia="方正仿宋_GBK"/>
          <w:sz w:val="28"/>
          <w:szCs w:val="28"/>
          <w:lang w:val="en-US" w:eastAsia="zh-CN"/>
        </w:rPr>
      </w:pPr>
      <w:r>
        <w:rPr>
          <w:rFonts w:hint="eastAsia" w:ascii="方正仿宋_GBK" w:eastAsia="方正仿宋_GBK"/>
          <w:sz w:val="28"/>
          <w:szCs w:val="28"/>
          <w:lang w:val="en-US" w:eastAsia="zh-CN"/>
        </w:rPr>
        <w:t>日期：    年  月  日</w:t>
      </w:r>
    </w:p>
    <w:tbl>
      <w:tblPr>
        <w:tblStyle w:val="8"/>
        <w:tblW w:w="86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1545"/>
        <w:gridCol w:w="1557"/>
        <w:gridCol w:w="4527"/>
      </w:tblGrid>
      <w:tr w14:paraId="1CC20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noWrap w:val="0"/>
            <w:vAlign w:val="center"/>
          </w:tcPr>
          <w:p w14:paraId="7FDC181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i w:val="0"/>
                <w:color w:val="000000"/>
                <w:kern w:val="0"/>
                <w:sz w:val="21"/>
                <w:szCs w:val="21"/>
                <w:u w:val="none"/>
                <w:lang w:val="en-US" w:eastAsia="zh-CN" w:bidi="ar"/>
              </w:rPr>
            </w:pPr>
            <w:r>
              <w:rPr>
                <w:rFonts w:hint="eastAsia" w:ascii="宋体" w:hAnsi="宋体" w:eastAsia="宋体" w:cs="宋体"/>
                <w:b w:val="0"/>
                <w:bCs w:val="0"/>
                <w:i w:val="0"/>
                <w:color w:val="000000"/>
                <w:kern w:val="0"/>
                <w:sz w:val="21"/>
                <w:szCs w:val="21"/>
                <w:u w:val="none"/>
                <w:lang w:val="en-US" w:eastAsia="zh-CN" w:bidi="ar"/>
              </w:rPr>
              <w:t>编号</w:t>
            </w:r>
          </w:p>
        </w:tc>
        <w:tc>
          <w:tcPr>
            <w:tcW w:w="1545" w:type="dxa"/>
            <w:noWrap w:val="0"/>
            <w:vAlign w:val="center"/>
          </w:tcPr>
          <w:p w14:paraId="2A9FAE8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i w:val="0"/>
                <w:color w:val="000000"/>
                <w:kern w:val="0"/>
                <w:sz w:val="21"/>
                <w:szCs w:val="21"/>
                <w:u w:val="none"/>
                <w:lang w:val="en-US" w:eastAsia="zh-CN" w:bidi="ar"/>
              </w:rPr>
            </w:pPr>
            <w:r>
              <w:rPr>
                <w:rFonts w:hint="eastAsia" w:ascii="宋体" w:hAnsi="宋体" w:eastAsia="宋体" w:cs="宋体"/>
                <w:b w:val="0"/>
                <w:bCs w:val="0"/>
                <w:i w:val="0"/>
                <w:color w:val="000000"/>
                <w:kern w:val="0"/>
                <w:sz w:val="21"/>
                <w:szCs w:val="21"/>
                <w:u w:val="none"/>
                <w:lang w:val="en-US" w:eastAsia="zh-CN" w:bidi="ar"/>
              </w:rPr>
              <w:t>项目</w:t>
            </w:r>
          </w:p>
        </w:tc>
        <w:tc>
          <w:tcPr>
            <w:tcW w:w="1557" w:type="dxa"/>
            <w:noWrap w:val="0"/>
            <w:vAlign w:val="center"/>
          </w:tcPr>
          <w:p w14:paraId="71AD2D0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i w:val="0"/>
                <w:color w:val="000000"/>
                <w:kern w:val="0"/>
                <w:sz w:val="21"/>
                <w:szCs w:val="21"/>
                <w:u w:val="none"/>
                <w:lang w:val="en-US" w:eastAsia="zh-CN" w:bidi="ar"/>
              </w:rPr>
            </w:pPr>
            <w:r>
              <w:rPr>
                <w:rFonts w:hint="eastAsia" w:ascii="宋体" w:hAnsi="宋体" w:eastAsia="宋体" w:cs="宋体"/>
                <w:b w:val="0"/>
                <w:bCs w:val="0"/>
                <w:i w:val="0"/>
                <w:color w:val="000000"/>
                <w:kern w:val="0"/>
                <w:sz w:val="21"/>
                <w:szCs w:val="21"/>
                <w:u w:val="none"/>
                <w:lang w:val="en-US" w:eastAsia="zh-CN" w:bidi="ar"/>
              </w:rPr>
              <w:t>总价（元）</w:t>
            </w:r>
          </w:p>
        </w:tc>
        <w:tc>
          <w:tcPr>
            <w:tcW w:w="4527" w:type="dxa"/>
            <w:noWrap w:val="0"/>
            <w:vAlign w:val="center"/>
          </w:tcPr>
          <w:p w14:paraId="2F1F3F9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i w:val="0"/>
                <w:color w:val="000000"/>
                <w:kern w:val="0"/>
                <w:sz w:val="21"/>
                <w:szCs w:val="21"/>
                <w:u w:val="none"/>
                <w:lang w:val="en-US" w:eastAsia="zh-CN" w:bidi="ar"/>
              </w:rPr>
            </w:pPr>
            <w:r>
              <w:rPr>
                <w:rFonts w:hint="eastAsia" w:ascii="宋体" w:hAnsi="宋体" w:eastAsia="宋体" w:cs="宋体"/>
                <w:b w:val="0"/>
                <w:bCs w:val="0"/>
                <w:i w:val="0"/>
                <w:color w:val="000000"/>
                <w:kern w:val="0"/>
                <w:sz w:val="21"/>
                <w:szCs w:val="21"/>
                <w:u w:val="none"/>
                <w:lang w:val="en-US" w:eastAsia="zh-CN" w:bidi="ar"/>
              </w:rPr>
              <w:t>备注</w:t>
            </w:r>
          </w:p>
        </w:tc>
      </w:tr>
      <w:tr w14:paraId="72E77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93" w:type="dxa"/>
            <w:noWrap w:val="0"/>
            <w:vAlign w:val="center"/>
          </w:tcPr>
          <w:p w14:paraId="2D903129">
            <w:pPr>
              <w:jc w:val="center"/>
              <w:rPr>
                <w:rFonts w:hint="eastAsia" w:ascii="宋体" w:hAnsi="宋体" w:eastAsia="宋体" w:cs="宋体"/>
                <w:b w:val="0"/>
                <w:bCs w:val="0"/>
                <w:color w:val="000000"/>
                <w:kern w:val="0"/>
                <w:sz w:val="21"/>
                <w:szCs w:val="21"/>
                <w:lang w:val="en-US" w:eastAsia="zh-CN" w:bidi="ar-SA"/>
              </w:rPr>
            </w:pPr>
            <w:r>
              <w:rPr>
                <w:rFonts w:hint="eastAsia" w:ascii="宋体" w:hAnsi="宋体" w:cs="宋体"/>
                <w:b w:val="0"/>
                <w:bCs w:val="0"/>
                <w:color w:val="000000"/>
                <w:kern w:val="0"/>
                <w:szCs w:val="21"/>
                <w:lang w:val="en-US" w:eastAsia="zh-CN"/>
              </w:rPr>
              <w:t>1</w:t>
            </w:r>
          </w:p>
        </w:tc>
        <w:tc>
          <w:tcPr>
            <w:tcW w:w="1545" w:type="dxa"/>
            <w:noWrap w:val="0"/>
            <w:vAlign w:val="center"/>
          </w:tcPr>
          <w:p w14:paraId="4A7B6BA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val="0"/>
                <w:bCs w:val="0"/>
                <w:i w:val="0"/>
                <w:color w:val="000000"/>
                <w:kern w:val="0"/>
                <w:sz w:val="21"/>
                <w:szCs w:val="21"/>
                <w:u w:val="none"/>
                <w:lang w:val="en-US" w:eastAsia="zh-CN" w:bidi="ar"/>
              </w:rPr>
            </w:pPr>
            <w:r>
              <w:rPr>
                <w:rFonts w:hint="default" w:ascii="宋体" w:hAnsi="宋体" w:eastAsia="宋体" w:cs="宋体"/>
                <w:b w:val="0"/>
                <w:bCs w:val="0"/>
                <w:i w:val="0"/>
                <w:color w:val="000000"/>
                <w:kern w:val="0"/>
                <w:sz w:val="21"/>
                <w:szCs w:val="21"/>
                <w:u w:val="none"/>
                <w:lang w:val="en-US" w:eastAsia="zh-CN" w:bidi="ar"/>
              </w:rPr>
              <w:t>成都杜甫草堂博物馆第四届杜甫草堂兰花展展览服务采购项目</w:t>
            </w:r>
          </w:p>
        </w:tc>
        <w:tc>
          <w:tcPr>
            <w:tcW w:w="1557" w:type="dxa"/>
            <w:noWrap w:val="0"/>
            <w:vAlign w:val="center"/>
          </w:tcPr>
          <w:p w14:paraId="3AEFBB6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i w:val="0"/>
                <w:color w:val="000000"/>
                <w:kern w:val="0"/>
                <w:sz w:val="21"/>
                <w:szCs w:val="21"/>
                <w:u w:val="none"/>
                <w:lang w:val="en-US" w:eastAsia="zh-CN" w:bidi="ar"/>
              </w:rPr>
            </w:pPr>
          </w:p>
        </w:tc>
        <w:tc>
          <w:tcPr>
            <w:tcW w:w="4527" w:type="dxa"/>
            <w:noWrap w:val="0"/>
            <w:vAlign w:val="center"/>
          </w:tcPr>
          <w:p w14:paraId="5FC2C3D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i w:val="0"/>
                <w:color w:val="000000"/>
                <w:kern w:val="0"/>
                <w:sz w:val="21"/>
                <w:szCs w:val="21"/>
                <w:u w:val="none"/>
                <w:lang w:val="en-US" w:eastAsia="zh-CN" w:bidi="ar"/>
              </w:rPr>
            </w:pPr>
            <w:r>
              <w:rPr>
                <w:rFonts w:hint="eastAsia" w:ascii="宋体" w:hAnsi="宋体" w:eastAsia="宋体" w:cs="宋体"/>
                <w:b w:val="0"/>
                <w:bCs w:val="0"/>
                <w:i w:val="0"/>
                <w:color w:val="000000"/>
                <w:kern w:val="0"/>
                <w:sz w:val="21"/>
                <w:szCs w:val="21"/>
                <w:u w:val="none"/>
                <w:lang w:val="en-US" w:eastAsia="zh-CN" w:bidi="ar"/>
              </w:rPr>
              <w:t>包括更2026年3月组织开展成都杜甫草堂博物馆第四届杜甫草堂兰花展春季展（暂定名）”、2026年7月（暂定）组织开展成都杜甫草堂博物馆第四届杜甫草堂兰花展夏季展（暂定名），</w:t>
            </w:r>
          </w:p>
        </w:tc>
      </w:tr>
      <w:tr w14:paraId="0EA07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93" w:type="dxa"/>
            <w:noWrap w:val="0"/>
            <w:vAlign w:val="center"/>
          </w:tcPr>
          <w:p w14:paraId="16A5EE7C">
            <w:pPr>
              <w:jc w:val="center"/>
              <w:rPr>
                <w:rFonts w:hint="default" w:ascii="宋体" w:hAnsi="宋体" w:cs="宋体"/>
                <w:b w:val="0"/>
                <w:bCs w:val="0"/>
                <w:color w:val="000000"/>
                <w:kern w:val="0"/>
                <w:szCs w:val="21"/>
                <w:lang w:val="en-US" w:eastAsia="zh-CN"/>
              </w:rPr>
            </w:pPr>
          </w:p>
        </w:tc>
        <w:tc>
          <w:tcPr>
            <w:tcW w:w="1545" w:type="dxa"/>
            <w:noWrap w:val="0"/>
            <w:vAlign w:val="center"/>
          </w:tcPr>
          <w:p w14:paraId="1015C6D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val="0"/>
                <w:bCs w:val="0"/>
                <w:i w:val="0"/>
                <w:color w:val="000000"/>
                <w:kern w:val="0"/>
                <w:sz w:val="21"/>
                <w:szCs w:val="21"/>
                <w:u w:val="none"/>
                <w:lang w:val="en-US" w:eastAsia="zh-CN" w:bidi="ar"/>
              </w:rPr>
            </w:pPr>
          </w:p>
        </w:tc>
        <w:tc>
          <w:tcPr>
            <w:tcW w:w="1557" w:type="dxa"/>
            <w:noWrap w:val="0"/>
            <w:vAlign w:val="center"/>
          </w:tcPr>
          <w:p w14:paraId="321EAE2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i w:val="0"/>
                <w:color w:val="000000"/>
                <w:kern w:val="0"/>
                <w:sz w:val="21"/>
                <w:szCs w:val="21"/>
                <w:u w:val="none"/>
                <w:lang w:val="en-US" w:eastAsia="zh-CN" w:bidi="ar"/>
              </w:rPr>
            </w:pPr>
          </w:p>
        </w:tc>
        <w:tc>
          <w:tcPr>
            <w:tcW w:w="4527" w:type="dxa"/>
            <w:noWrap w:val="0"/>
            <w:vAlign w:val="center"/>
          </w:tcPr>
          <w:p w14:paraId="0D96263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val="0"/>
                <w:i w:val="0"/>
                <w:color w:val="000000"/>
                <w:kern w:val="0"/>
                <w:sz w:val="21"/>
                <w:szCs w:val="21"/>
                <w:u w:val="none"/>
                <w:lang w:val="en-US" w:eastAsia="zh-CN" w:bidi="ar"/>
              </w:rPr>
            </w:pPr>
          </w:p>
        </w:tc>
      </w:tr>
    </w:tbl>
    <w:p w14:paraId="4344E69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left"/>
        <w:rPr>
          <w:rFonts w:hint="eastAsia" w:ascii="宋体" w:hAnsi="宋体" w:eastAsia="宋体" w:cs="宋体"/>
          <w:i w:val="0"/>
          <w:iCs w:val="0"/>
          <w:caps w:val="0"/>
          <w:color w:val="000000"/>
          <w:spacing w:val="0"/>
          <w:kern w:val="0"/>
          <w:sz w:val="32"/>
          <w:szCs w:val="32"/>
          <w:shd w:val="clear" w:fill="FFFFFF"/>
          <w:lang w:val="en-US" w:eastAsia="zh-CN" w:bidi="ar"/>
        </w:rPr>
      </w:pPr>
    </w:p>
    <w:p w14:paraId="62B642D7"/>
    <w:sectPr>
      <w:pgSz w:w="11906" w:h="16838"/>
      <w:pgMar w:top="1270" w:right="1746" w:bottom="1327" w:left="174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embedRegular r:id="rId1" w:fontKey="{D379B82A-483D-4E02-A491-BB3444993291}"/>
  </w:font>
  <w:font w:name="方正仿宋_GB2312">
    <w:panose1 w:val="02000000000000000000"/>
    <w:charset w:val="86"/>
    <w:family w:val="auto"/>
    <w:pitch w:val="default"/>
    <w:sig w:usb0="A00002BF" w:usb1="184F6CFA" w:usb2="00000012" w:usb3="00000000" w:csb0="00040001" w:csb1="00000000"/>
  </w:font>
  <w:font w:name="方正大黑体_GBK">
    <w:panose1 w:val="02010600010101010101"/>
    <w:charset w:val="86"/>
    <w:family w:val="auto"/>
    <w:pitch w:val="default"/>
    <w:sig w:usb0="00000001" w:usb1="080E0000" w:usb2="00000000" w:usb3="00000000" w:csb0="40040001" w:csb1="C0D60000"/>
    <w:embedRegular r:id="rId2" w:fontKey="{D62BDC8C-C626-4A18-8737-6B57181CD56B}"/>
  </w:font>
  <w:font w:name="仿宋_GB2312">
    <w:altName w:val="仿宋"/>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方正黑体_GBK">
    <w:panose1 w:val="03000509000000000000"/>
    <w:charset w:val="86"/>
    <w:family w:val="auto"/>
    <w:pitch w:val="default"/>
    <w:sig w:usb0="00000001" w:usb1="080E0000" w:usb2="00000000" w:usb3="00000000" w:csb0="00040000" w:csb1="00000000"/>
    <w:embedRegular r:id="rId3" w:fontKey="{89457840-8902-4BA9-A52B-E66E40064C45}"/>
  </w:font>
  <w:font w:name="WPSEMBED1">
    <w:panose1 w:val="02000000000000000000"/>
    <w:charset w:val="86"/>
    <w:family w:val="auto"/>
    <w:pitch w:val="default"/>
    <w:sig w:usb0="A00002BF" w:usb1="184F6CFA" w:usb2="00000012" w:usb3="00000000" w:csb0="00040001" w:csb1="00000000"/>
  </w:font>
  <w:font w:name="WPSEMBED2">
    <w:panose1 w:val="02010600010101010101"/>
    <w:charset w:val="86"/>
    <w:family w:val="auto"/>
    <w:pitch w:val="default"/>
    <w:sig w:usb0="00000001" w:usb1="080E0000" w:usb2="00000000" w:usb3="00000000" w:csb0="40040001" w:csb1="C0D6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A4694E"/>
    <w:rsid w:val="05C55C85"/>
    <w:rsid w:val="0A34658C"/>
    <w:rsid w:val="110423E9"/>
    <w:rsid w:val="123F2293"/>
    <w:rsid w:val="169A03A1"/>
    <w:rsid w:val="1B6F5412"/>
    <w:rsid w:val="22A939AB"/>
    <w:rsid w:val="288E639E"/>
    <w:rsid w:val="2D081307"/>
    <w:rsid w:val="2FEE2BFC"/>
    <w:rsid w:val="33FD1C6E"/>
    <w:rsid w:val="368339FF"/>
    <w:rsid w:val="38A4694E"/>
    <w:rsid w:val="4A542F03"/>
    <w:rsid w:val="4C28087F"/>
    <w:rsid w:val="4E147A1D"/>
    <w:rsid w:val="59BA7748"/>
    <w:rsid w:val="5BF92475"/>
    <w:rsid w:val="5CF24C0B"/>
    <w:rsid w:val="5D4635C9"/>
    <w:rsid w:val="5F7674A3"/>
    <w:rsid w:val="6620250B"/>
    <w:rsid w:val="67A40284"/>
    <w:rsid w:val="6BF26195"/>
    <w:rsid w:val="71C57BB8"/>
    <w:rsid w:val="73602EA4"/>
    <w:rsid w:val="778521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annotation text"/>
    <w:basedOn w:val="1"/>
    <w:qFormat/>
    <w:uiPriority w:val="0"/>
    <w:pPr>
      <w:jc w:val="left"/>
    </w:pPr>
  </w:style>
  <w:style w:type="paragraph" w:styleId="4">
    <w:name w:val="Body Text"/>
    <w:basedOn w:val="1"/>
    <w:next w:val="1"/>
    <w:qFormat/>
    <w:uiPriority w:val="0"/>
    <w:pPr>
      <w:jc w:val="center"/>
    </w:pPr>
    <w:rPr>
      <w:rFonts w:eastAsia="Times New Roman"/>
      <w:kern w:val="0"/>
    </w:rPr>
  </w:style>
  <w:style w:type="paragraph" w:styleId="5">
    <w:name w:val="Plain Text"/>
    <w:basedOn w:val="1"/>
    <w:qFormat/>
    <w:uiPriority w:val="0"/>
    <w:rPr>
      <w:rFonts w:hAnsi="Courier New"/>
      <w:b/>
      <w:color w:val="auto"/>
      <w:kern w:val="2"/>
      <w:sz w:val="21"/>
      <w:szCs w:val="20"/>
      <w:lang w:val="en-US"/>
    </w:rPr>
  </w:style>
  <w:style w:type="paragraph" w:styleId="6">
    <w:name w:val="footer"/>
    <w:basedOn w:val="1"/>
    <w:qFormat/>
    <w:uiPriority w:val="0"/>
    <w:pPr>
      <w:tabs>
        <w:tab w:val="center" w:pos="4153"/>
        <w:tab w:val="right" w:pos="8306"/>
      </w:tabs>
      <w:snapToGrid w:val="0"/>
      <w:jc w:val="left"/>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Hyperlink"/>
    <w:basedOn w:val="9"/>
    <w:qFormat/>
    <w:uiPriority w:val="0"/>
    <w:rPr>
      <w:color w:val="0000FF"/>
      <w:u w:val="single"/>
    </w:rPr>
  </w:style>
  <w:style w:type="paragraph" w:customStyle="1" w:styleId="11">
    <w:name w:val="Table Text"/>
    <w:basedOn w:val="1"/>
    <w:semiHidden/>
    <w:qFormat/>
    <w:uiPriority w:val="0"/>
    <w:rPr>
      <w:rFonts w:ascii="仿宋" w:hAnsi="仿宋" w:eastAsia="仿宋" w:cs="仿宋"/>
      <w:sz w:val="28"/>
      <w:szCs w:val="28"/>
      <w:lang w:val="en-US" w:eastAsia="en-US" w:bidi="ar-SA"/>
    </w:rPr>
  </w:style>
  <w:style w:type="paragraph" w:customStyle="1" w:styleId="12">
    <w:name w:val="null3"/>
    <w:qFormat/>
    <w:uiPriority w:val="0"/>
    <w:rPr>
      <w:rFonts w:hint="eastAsia" w:ascii="Calibri" w:hAnsi="Calibri" w:eastAsia="宋体" w:cs="Times New Roman"/>
      <w:lang w:val="en-US" w:eastAsia="zh-Hans"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1783</Words>
  <Characters>1858</Characters>
  <Lines>0</Lines>
  <Paragraphs>0</Paragraphs>
  <TotalTime>49</TotalTime>
  <ScaleCrop>false</ScaleCrop>
  <LinksUpToDate>false</LinksUpToDate>
  <CharactersWithSpaces>1860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2025-10-15T05:40:00Z</dcterms:created>
  <dc:creator>徐梓宸</dc:creator>
  <cp:lastModifiedBy>Emily</cp:lastModifiedBy>
  <cp:lastPrinted>2025-11-11T01:06:00Z</cp:lastPrinted>
  <dcterms:modified xsi:type="dcterms:W3CDTF">2025-11-11T07:17:11Z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E6B7D80D768C49279C3D73996B6481F7_13</vt:lpwstr>
  </property>
  <property fmtid="{D5CDD505-2E9C-101B-9397-08002B2CF9AE}" pid="4" name="KSOTemplateDocerSaveRecord">
    <vt:lpwstr>eyJoZGlkIjoiZWJlMmRkMWQ1MGYwNWZiY2E3NzU1MmE3ZmIyYWJlNTQiLCJ1c2VySWQiOiI0NTAyMjQ2MTQifQ==</vt:lpwstr>
  </property>
</Properties>
</file>